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2C81F" w14:textId="0DE115A5" w:rsidR="0044207A" w:rsidRDefault="00EC1E4C">
      <w:bookmarkStart w:id="0" w:name="_GoBack"/>
      <w:r>
        <w:rPr>
          <w:noProof/>
        </w:rPr>
        <w:drawing>
          <wp:anchor distT="0" distB="0" distL="114300" distR="114300" simplePos="0" relativeHeight="251666432" behindDoc="0" locked="0" layoutInCell="1" allowOverlap="1" wp14:anchorId="1D36A466" wp14:editId="544D9D31">
            <wp:simplePos x="0" y="0"/>
            <wp:positionH relativeFrom="column">
              <wp:posOffset>-615949</wp:posOffset>
            </wp:positionH>
            <wp:positionV relativeFrom="paragraph">
              <wp:posOffset>-692150</wp:posOffset>
            </wp:positionV>
            <wp:extent cx="1066800" cy="101886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MA Logo Triangl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11" cy="10225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35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44D39" wp14:editId="1658DCE6">
                <wp:simplePos x="0" y="0"/>
                <wp:positionH relativeFrom="column">
                  <wp:posOffset>-922020</wp:posOffset>
                </wp:positionH>
                <wp:positionV relativeFrom="paragraph">
                  <wp:posOffset>-914400</wp:posOffset>
                </wp:positionV>
                <wp:extent cx="7814310" cy="1435735"/>
                <wp:effectExtent l="0" t="0" r="15240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4310" cy="1435735"/>
                        </a:xfrm>
                        <a:prstGeom prst="rect">
                          <a:avLst/>
                        </a:prstGeom>
                        <a:solidFill>
                          <a:srgbClr val="393D75"/>
                        </a:solidFill>
                        <a:ln>
                          <a:solidFill>
                            <a:srgbClr val="393D7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91F8D" id="Rectangle 1" o:spid="_x0000_s1026" style="position:absolute;margin-left:-72.6pt;margin-top:-1in;width:615.3pt;height:11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" fillcolor="#393d75" strokecolor="#393d75" strokeweight="2pt"/>
            </w:pict>
          </mc:Fallback>
        </mc:AlternateContent>
      </w:r>
      <w:r w:rsidR="006E300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144086" wp14:editId="48AC3C11">
                <wp:simplePos x="0" y="0"/>
                <wp:positionH relativeFrom="column">
                  <wp:posOffset>2613660</wp:posOffset>
                </wp:positionH>
                <wp:positionV relativeFrom="paragraph">
                  <wp:posOffset>-228600</wp:posOffset>
                </wp:positionV>
                <wp:extent cx="4103370" cy="7391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739140"/>
                        </a:xfrm>
                        <a:prstGeom prst="rect">
                          <a:avLst/>
                        </a:prstGeom>
                        <a:solidFill>
                          <a:srgbClr val="393D7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5E2AE" w14:textId="77777777" w:rsidR="00FE4EC3" w:rsidRPr="00FE4EC3" w:rsidRDefault="00896D6D" w:rsidP="00687A35">
                            <w:pPr>
                              <w:jc w:val="right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Public Assistance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1440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5.8pt;margin-top:-18pt;width:323.1pt;height:5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" fillcolor="#393d75" stroked="f">
                <v:textbox>
                  <w:txbxContent>
                    <w:p w14:paraId="02F5E2AE" w14:textId="77777777" w:rsidR="00FE4EC3" w:rsidRPr="00FE4EC3" w:rsidRDefault="00896D6D" w:rsidP="00687A35">
                      <w:pPr>
                        <w:jc w:val="right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>
                        <w:rPr>
                          <w:color w:val="FFFFFF" w:themeColor="background1"/>
                          <w:sz w:val="80"/>
                          <w:szCs w:val="80"/>
                        </w:rPr>
                        <w:t>Public Assistance</w:t>
                      </w:r>
                    </w:p>
                  </w:txbxContent>
                </v:textbox>
              </v:shape>
            </w:pict>
          </mc:Fallback>
        </mc:AlternateContent>
      </w:r>
    </w:p>
    <w:bookmarkEnd w:id="0"/>
    <w:p w14:paraId="30140635" w14:textId="77777777" w:rsidR="00E21091" w:rsidRDefault="006E300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40CE19" wp14:editId="5461CFD8">
                <wp:simplePos x="0" y="0"/>
                <wp:positionH relativeFrom="column">
                  <wp:posOffset>-939800</wp:posOffset>
                </wp:positionH>
                <wp:positionV relativeFrom="paragraph">
                  <wp:posOffset>197485</wp:posOffset>
                </wp:positionV>
                <wp:extent cx="7871460" cy="755650"/>
                <wp:effectExtent l="0" t="0" r="0" b="63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1460" cy="755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27949" w14:textId="77777777" w:rsidR="00687A35" w:rsidRDefault="00043EA2" w:rsidP="00687A3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b/>
                                <w:color w:val="393D75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393D75"/>
                                <w:sz w:val="40"/>
                              </w:rPr>
                              <w:t>Category B</w:t>
                            </w:r>
                            <w:r w:rsidR="00687A35">
                              <w:rPr>
                                <w:b/>
                                <w:color w:val="393D75"/>
                                <w:sz w:val="40"/>
                              </w:rPr>
                              <w:t xml:space="preserve"> – Emergency Protective Actions</w:t>
                            </w:r>
                          </w:p>
                          <w:p w14:paraId="310E22AF" w14:textId="5C12F0F3" w:rsidR="00FE4EC3" w:rsidRPr="000A00AD" w:rsidRDefault="00E02B98" w:rsidP="00687A3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b/>
                                <w:color w:val="393D75"/>
                                <w:sz w:val="40"/>
                              </w:rPr>
                            </w:pPr>
                            <w:r w:rsidRPr="000A00AD">
                              <w:rPr>
                                <w:b/>
                                <w:color w:val="393D75"/>
                                <w:sz w:val="40"/>
                              </w:rPr>
                              <w:t xml:space="preserve">Documentation </w:t>
                            </w:r>
                            <w:r w:rsidR="0044207A" w:rsidRPr="000A00AD">
                              <w:rPr>
                                <w:b/>
                                <w:color w:val="393D75"/>
                                <w:sz w:val="40"/>
                              </w:rPr>
                              <w:t>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0CE19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74pt;margin-top:15.55pt;width:619.8pt;height:5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" filled="f" stroked="f">
                <v:textbox>
                  <w:txbxContent>
                    <w:p w14:paraId="5DB27949" w14:textId="77777777" w:rsidR="00687A35" w:rsidRDefault="00043EA2" w:rsidP="00687A35">
                      <w:pPr>
                        <w:spacing w:after="0" w:line="240" w:lineRule="auto"/>
                        <w:contextualSpacing/>
                        <w:jc w:val="center"/>
                        <w:rPr>
                          <w:b/>
                          <w:color w:val="393D75"/>
                          <w:sz w:val="40"/>
                        </w:rPr>
                      </w:pPr>
                      <w:r>
                        <w:rPr>
                          <w:b/>
                          <w:color w:val="393D75"/>
                          <w:sz w:val="40"/>
                        </w:rPr>
                        <w:t>Category B</w:t>
                      </w:r>
                      <w:r w:rsidR="00687A35">
                        <w:rPr>
                          <w:b/>
                          <w:color w:val="393D75"/>
                          <w:sz w:val="40"/>
                        </w:rPr>
                        <w:t xml:space="preserve"> – Emergency Protective Actions</w:t>
                      </w:r>
                    </w:p>
                    <w:p w14:paraId="310E22AF" w14:textId="5C12F0F3" w:rsidR="00FE4EC3" w:rsidRPr="000A00AD" w:rsidRDefault="00E02B98" w:rsidP="00687A35">
                      <w:pPr>
                        <w:spacing w:after="0" w:line="240" w:lineRule="auto"/>
                        <w:contextualSpacing/>
                        <w:jc w:val="center"/>
                        <w:rPr>
                          <w:b/>
                          <w:color w:val="393D75"/>
                          <w:sz w:val="40"/>
                        </w:rPr>
                      </w:pPr>
                      <w:r w:rsidRPr="000A00AD">
                        <w:rPr>
                          <w:b/>
                          <w:color w:val="393D75"/>
                          <w:sz w:val="40"/>
                        </w:rPr>
                        <w:t xml:space="preserve">Documentation </w:t>
                      </w:r>
                      <w:r w:rsidR="0044207A" w:rsidRPr="000A00AD">
                        <w:rPr>
                          <w:b/>
                          <w:color w:val="393D75"/>
                          <w:sz w:val="40"/>
                        </w:rPr>
                        <w:t>Checklist</w:t>
                      </w:r>
                    </w:p>
                  </w:txbxContent>
                </v:textbox>
              </v:shape>
            </w:pict>
          </mc:Fallback>
        </mc:AlternateContent>
      </w:r>
      <w:r w:rsidR="00E02B98">
        <w:rPr>
          <w:noProof/>
        </w:rPr>
        <w:t xml:space="preserve"> </w:t>
      </w:r>
    </w:p>
    <w:p w14:paraId="0B3EFAE5" w14:textId="77777777" w:rsidR="00E21091" w:rsidRDefault="00E21091">
      <w:pPr>
        <w:rPr>
          <w:noProof/>
        </w:rPr>
      </w:pPr>
    </w:p>
    <w:p w14:paraId="0A2BDC4A" w14:textId="77777777" w:rsidR="00E21091" w:rsidRDefault="00E21091" w:rsidP="00A455B5">
      <w:pPr>
        <w:spacing w:line="240" w:lineRule="auto"/>
        <w:rPr>
          <w:noProof/>
        </w:rPr>
      </w:pPr>
    </w:p>
    <w:p w14:paraId="4FAEC618" w14:textId="77777777" w:rsidR="00A455B5" w:rsidRPr="008409F5" w:rsidRDefault="00E21091" w:rsidP="00A455B5">
      <w:pPr>
        <w:spacing w:line="240" w:lineRule="auto"/>
        <w:ind w:left="-900" w:right="-450"/>
        <w:rPr>
          <w:rFonts w:eastAsia="Times New Roman" w:cs="Times New Roman"/>
          <w:sz w:val="24"/>
          <w:szCs w:val="24"/>
        </w:rPr>
      </w:pPr>
      <w:r w:rsidRPr="008409F5">
        <w:rPr>
          <w:rFonts w:eastAsia="Times New Roman" w:cs="Times New Roman"/>
          <w:sz w:val="24"/>
          <w:szCs w:val="24"/>
        </w:rPr>
        <w:t xml:space="preserve">The Public Assistance Program </w:t>
      </w:r>
      <w:r w:rsidR="008409F5" w:rsidRPr="008409F5">
        <w:rPr>
          <w:rFonts w:eastAsia="Times New Roman" w:cs="Times New Roman"/>
          <w:sz w:val="24"/>
          <w:szCs w:val="24"/>
        </w:rPr>
        <w:t>(PA</w:t>
      </w:r>
      <w:r w:rsidR="001B4B6C">
        <w:rPr>
          <w:rFonts w:eastAsia="Times New Roman" w:cs="Times New Roman"/>
          <w:sz w:val="24"/>
          <w:szCs w:val="24"/>
        </w:rPr>
        <w:t xml:space="preserve"> program</w:t>
      </w:r>
      <w:r w:rsidR="008409F5" w:rsidRPr="008409F5">
        <w:rPr>
          <w:rFonts w:eastAsia="Times New Roman" w:cs="Times New Roman"/>
          <w:sz w:val="24"/>
          <w:szCs w:val="24"/>
        </w:rPr>
        <w:t>)</w:t>
      </w:r>
      <w:r w:rsidR="001B4B6C">
        <w:rPr>
          <w:rFonts w:eastAsia="Times New Roman" w:cs="Times New Roman"/>
          <w:sz w:val="24"/>
          <w:szCs w:val="24"/>
        </w:rPr>
        <w:t xml:space="preserve">, administered by the Federal Emergency Management Agency (FEMA), </w:t>
      </w:r>
      <w:r w:rsidR="001B4B6C" w:rsidRPr="008409F5">
        <w:rPr>
          <w:rFonts w:eastAsia="Times New Roman" w:cs="Times New Roman"/>
          <w:sz w:val="24"/>
          <w:szCs w:val="24"/>
        </w:rPr>
        <w:t>aids</w:t>
      </w:r>
      <w:r w:rsidR="008409F5" w:rsidRPr="008409F5">
        <w:rPr>
          <w:rFonts w:eastAsia="Times New Roman" w:cs="Times New Roman"/>
          <w:sz w:val="24"/>
          <w:szCs w:val="24"/>
        </w:rPr>
        <w:t xml:space="preserve"> </w:t>
      </w:r>
      <w:r w:rsidR="001B4B6C">
        <w:rPr>
          <w:rFonts w:eastAsia="Times New Roman" w:cs="Times New Roman"/>
          <w:sz w:val="24"/>
          <w:szCs w:val="24"/>
        </w:rPr>
        <w:t>s</w:t>
      </w:r>
      <w:r w:rsidR="008409F5" w:rsidRPr="008409F5">
        <w:rPr>
          <w:rFonts w:eastAsia="Times New Roman" w:cs="Times New Roman"/>
          <w:sz w:val="24"/>
          <w:szCs w:val="24"/>
        </w:rPr>
        <w:t xml:space="preserve">tate, </w:t>
      </w:r>
      <w:r w:rsidR="001B4B6C">
        <w:rPr>
          <w:rFonts w:eastAsia="Times New Roman" w:cs="Times New Roman"/>
          <w:sz w:val="24"/>
          <w:szCs w:val="24"/>
        </w:rPr>
        <w:t>t</w:t>
      </w:r>
      <w:r w:rsidR="008409F5" w:rsidRPr="008409F5">
        <w:rPr>
          <w:rFonts w:eastAsia="Times New Roman" w:cs="Times New Roman"/>
          <w:sz w:val="24"/>
          <w:szCs w:val="24"/>
        </w:rPr>
        <w:t>ribal</w:t>
      </w:r>
      <w:r w:rsidR="001B4B6C">
        <w:rPr>
          <w:rFonts w:eastAsia="Times New Roman" w:cs="Times New Roman"/>
          <w:sz w:val="24"/>
          <w:szCs w:val="24"/>
        </w:rPr>
        <w:t>, and l</w:t>
      </w:r>
      <w:r w:rsidRPr="008409F5">
        <w:rPr>
          <w:rFonts w:eastAsia="Times New Roman" w:cs="Times New Roman"/>
          <w:sz w:val="24"/>
          <w:szCs w:val="24"/>
        </w:rPr>
        <w:t>ocal governments a</w:t>
      </w:r>
      <w:r w:rsidR="001B4B6C">
        <w:rPr>
          <w:rFonts w:eastAsia="Times New Roman" w:cs="Times New Roman"/>
          <w:sz w:val="24"/>
          <w:szCs w:val="24"/>
        </w:rPr>
        <w:t xml:space="preserve">s well as </w:t>
      </w:r>
      <w:r w:rsidRPr="008409F5">
        <w:rPr>
          <w:rFonts w:eastAsia="Times New Roman" w:cs="Times New Roman"/>
          <w:sz w:val="24"/>
          <w:szCs w:val="24"/>
        </w:rPr>
        <w:t xml:space="preserve">certain private nonprofit organizations </w:t>
      </w:r>
      <w:r w:rsidR="008409F5" w:rsidRPr="008409F5">
        <w:rPr>
          <w:rFonts w:eastAsia="Times New Roman" w:cs="Times New Roman"/>
          <w:sz w:val="24"/>
          <w:szCs w:val="24"/>
        </w:rPr>
        <w:t xml:space="preserve">(PNP) </w:t>
      </w:r>
      <w:r w:rsidR="001B4B6C">
        <w:rPr>
          <w:rFonts w:eastAsia="Times New Roman" w:cs="Times New Roman"/>
          <w:sz w:val="24"/>
          <w:szCs w:val="24"/>
        </w:rPr>
        <w:t>in the</w:t>
      </w:r>
      <w:r w:rsidRPr="008409F5">
        <w:rPr>
          <w:rFonts w:eastAsia="Times New Roman" w:cs="Times New Roman"/>
          <w:sz w:val="24"/>
          <w:szCs w:val="24"/>
        </w:rPr>
        <w:t xml:space="preserve"> remov</w:t>
      </w:r>
      <w:r w:rsidR="001B4B6C">
        <w:rPr>
          <w:rFonts w:eastAsia="Times New Roman" w:cs="Times New Roman"/>
          <w:sz w:val="24"/>
          <w:szCs w:val="24"/>
        </w:rPr>
        <w:t>al of</w:t>
      </w:r>
      <w:r w:rsidRPr="008409F5">
        <w:rPr>
          <w:rFonts w:eastAsia="Times New Roman" w:cs="Times New Roman"/>
          <w:sz w:val="24"/>
          <w:szCs w:val="24"/>
        </w:rPr>
        <w:t xml:space="preserve"> debris, </w:t>
      </w:r>
      <w:r w:rsidRPr="001B4B6C">
        <w:rPr>
          <w:rFonts w:eastAsia="Times New Roman" w:cs="Times New Roman"/>
          <w:sz w:val="24"/>
          <w:szCs w:val="24"/>
        </w:rPr>
        <w:t>provi</w:t>
      </w:r>
      <w:r w:rsidR="001B4B6C" w:rsidRPr="001B4B6C">
        <w:rPr>
          <w:rFonts w:eastAsia="Times New Roman" w:cs="Times New Roman"/>
          <w:sz w:val="24"/>
          <w:szCs w:val="24"/>
        </w:rPr>
        <w:t>sion of</w:t>
      </w:r>
      <w:r w:rsidRPr="00295F5C">
        <w:rPr>
          <w:rFonts w:eastAsia="Times New Roman" w:cs="Times New Roman"/>
          <w:b/>
          <w:sz w:val="24"/>
          <w:szCs w:val="24"/>
        </w:rPr>
        <w:t xml:space="preserve"> emergency protective measures</w:t>
      </w:r>
      <w:r w:rsidRPr="008409F5">
        <w:rPr>
          <w:rFonts w:eastAsia="Times New Roman" w:cs="Times New Roman"/>
          <w:sz w:val="24"/>
          <w:szCs w:val="24"/>
        </w:rPr>
        <w:t>, and restor</w:t>
      </w:r>
      <w:r w:rsidR="001B4B6C">
        <w:rPr>
          <w:rFonts w:eastAsia="Times New Roman" w:cs="Times New Roman"/>
          <w:sz w:val="24"/>
          <w:szCs w:val="24"/>
        </w:rPr>
        <w:t xml:space="preserve">ation of </w:t>
      </w:r>
      <w:r w:rsidRPr="008409F5">
        <w:rPr>
          <w:rFonts w:eastAsia="Times New Roman" w:cs="Times New Roman"/>
          <w:sz w:val="24"/>
          <w:szCs w:val="24"/>
        </w:rPr>
        <w:t>equipment, buildings, and other public infrastructure damaged by a disaster.</w:t>
      </w:r>
      <w:r w:rsidR="00A455B5" w:rsidRPr="008409F5">
        <w:rPr>
          <w:rFonts w:eastAsia="Times New Roman" w:cs="Times New Roman"/>
          <w:sz w:val="24"/>
          <w:szCs w:val="24"/>
        </w:rPr>
        <w:t xml:space="preserve"> </w:t>
      </w:r>
    </w:p>
    <w:p w14:paraId="7EF25DEF" w14:textId="77777777" w:rsidR="002820CA" w:rsidRPr="00A455B5" w:rsidRDefault="002820CA" w:rsidP="008409F5">
      <w:pPr>
        <w:spacing w:line="240" w:lineRule="auto"/>
        <w:ind w:left="-900" w:right="-45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Actual costs and estimated costs can be determined using the following tools:</w:t>
      </w:r>
    </w:p>
    <w:tbl>
      <w:tblPr>
        <w:tblStyle w:val="TableGrid"/>
        <w:tblpPr w:leftFromText="180" w:rightFromText="180" w:vertAnchor="text" w:horzAnchor="page" w:tblpX="584" w:tblpY="44"/>
        <w:tblW w:w="10992" w:type="dxa"/>
        <w:tblLook w:val="04A0" w:firstRow="1" w:lastRow="0" w:firstColumn="1" w:lastColumn="0" w:noHBand="0" w:noVBand="1"/>
      </w:tblPr>
      <w:tblGrid>
        <w:gridCol w:w="1085"/>
        <w:gridCol w:w="9907"/>
      </w:tblGrid>
      <w:tr w:rsidR="006E300D" w14:paraId="357C760E" w14:textId="77777777" w:rsidTr="001B4B6C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330A8426" w14:textId="77777777" w:rsidR="006E300D" w:rsidRPr="001B4B6C" w:rsidRDefault="00AF5350" w:rsidP="001B4B6C">
            <w:pPr>
              <w:jc w:val="center"/>
              <w:rPr>
                <w:b/>
                <w:color w:val="FFFFFF" w:themeColor="background1"/>
              </w:rPr>
            </w:pPr>
            <w:r w:rsidRPr="001B4B6C">
              <w:rPr>
                <w:b/>
                <w:color w:val="393D75"/>
              </w:rPr>
              <w:t>GENERAL DOCUMENTATION REQUIREMENTS</w:t>
            </w:r>
          </w:p>
        </w:tc>
      </w:tr>
      <w:tr w:rsidR="006E300D" w14:paraId="702B87DE" w14:textId="77777777" w:rsidTr="009C3611">
        <w:trPr>
          <w:trHeight w:val="322"/>
        </w:trPr>
        <w:sdt>
          <w:sdtPr>
            <w:rPr>
              <w:sz w:val="36"/>
              <w:szCs w:val="36"/>
            </w:rPr>
            <w:id w:val="-728223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02C9BF2C" w14:textId="77777777" w:rsidR="006E300D" w:rsidRDefault="006E300D" w:rsidP="00EE337D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10B7A46C" w14:textId="5BA82519" w:rsidR="006E300D" w:rsidRDefault="006E300D" w:rsidP="00EE337D">
            <w:r>
              <w:t>List of</w:t>
            </w:r>
            <w:r w:rsidR="005D13D7">
              <w:t xml:space="preserve"> services provided</w:t>
            </w:r>
            <w:r w:rsidR="0030567B">
              <w:t xml:space="preserve"> – Include </w:t>
            </w:r>
            <w:r w:rsidR="00F41C41">
              <w:t xml:space="preserve">location, damage description, and </w:t>
            </w:r>
            <w:r w:rsidR="0030567B">
              <w:t>initial estimates</w:t>
            </w:r>
          </w:p>
        </w:tc>
      </w:tr>
      <w:tr w:rsidR="006E300D" w14:paraId="4B4A3231" w14:textId="77777777" w:rsidTr="009C3611">
        <w:trPr>
          <w:trHeight w:val="253"/>
        </w:trPr>
        <w:sdt>
          <w:sdtPr>
            <w:rPr>
              <w:sz w:val="36"/>
              <w:szCs w:val="36"/>
            </w:rPr>
            <w:id w:val="590365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</w:tcPr>
              <w:p w14:paraId="47D7B8F5" w14:textId="77777777" w:rsidR="006E300D" w:rsidRDefault="006E300D" w:rsidP="00EE337D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39DF6C4A" w14:textId="77777777" w:rsidR="006E300D" w:rsidRDefault="00AC1C9D" w:rsidP="00EE337D">
            <w:r>
              <w:t>Insurance policy in force at time of event</w:t>
            </w:r>
            <w:r w:rsidR="002820CA">
              <w:t xml:space="preserve"> and any settlement documents</w:t>
            </w:r>
          </w:p>
        </w:tc>
      </w:tr>
      <w:tr w:rsidR="006E300D" w14:paraId="3ACE822A" w14:textId="77777777" w:rsidTr="009C3611">
        <w:trPr>
          <w:trHeight w:val="392"/>
        </w:trPr>
        <w:sdt>
          <w:sdtPr>
            <w:rPr>
              <w:sz w:val="36"/>
              <w:szCs w:val="36"/>
            </w:rPr>
            <w:id w:val="839594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</w:tcPr>
              <w:p w14:paraId="78745D6F" w14:textId="77777777" w:rsidR="006E300D" w:rsidRDefault="006E300D" w:rsidP="00EE337D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23317126" w14:textId="77777777" w:rsidR="006E300D" w:rsidRDefault="00286D4F" w:rsidP="00EE337D">
            <w:r>
              <w:t>Proof of legal Responsibility for facility (lease, proof of ownership)</w:t>
            </w:r>
          </w:p>
        </w:tc>
      </w:tr>
      <w:tr w:rsidR="002820CA" w14:paraId="536DD205" w14:textId="77777777" w:rsidTr="009C3611">
        <w:trPr>
          <w:trHeight w:val="363"/>
        </w:trPr>
        <w:sdt>
          <w:sdtPr>
            <w:rPr>
              <w:sz w:val="36"/>
              <w:szCs w:val="36"/>
            </w:rPr>
            <w:id w:val="1490054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</w:tcPr>
              <w:p w14:paraId="5D0CEDB4" w14:textId="77777777" w:rsidR="002820CA" w:rsidRDefault="002820CA" w:rsidP="00EE337D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40809D3" w14:textId="77777777" w:rsidR="002820CA" w:rsidRDefault="002820CA" w:rsidP="00EE337D">
            <w:r>
              <w:t>Budget Impact Statement</w:t>
            </w:r>
          </w:p>
        </w:tc>
      </w:tr>
      <w:tr w:rsidR="006E300D" w14:paraId="78348704" w14:textId="77777777" w:rsidTr="000A00AD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3B1037AC" w14:textId="77777777" w:rsidR="006E300D" w:rsidRPr="00CD2500" w:rsidRDefault="00AF5350" w:rsidP="000A00AD">
            <w:pPr>
              <w:jc w:val="center"/>
              <w:rPr>
                <w:color w:val="FFFF00"/>
              </w:rPr>
            </w:pPr>
            <w:r w:rsidRPr="001B4B6C">
              <w:rPr>
                <w:b/>
                <w:color w:val="393D75"/>
              </w:rPr>
              <w:t>FORCE ACCOUNT LABOR</w:t>
            </w:r>
          </w:p>
        </w:tc>
      </w:tr>
      <w:tr w:rsidR="006E300D" w14:paraId="34301525" w14:textId="77777777" w:rsidTr="009C3611">
        <w:trPr>
          <w:trHeight w:val="296"/>
        </w:trPr>
        <w:sdt>
          <w:sdtPr>
            <w:rPr>
              <w:sz w:val="36"/>
              <w:szCs w:val="36"/>
            </w:rPr>
            <w:id w:val="1581170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122C93E0" w14:textId="77777777" w:rsidR="006E300D" w:rsidRDefault="00CF2B35" w:rsidP="00EE337D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331AFBF" w14:textId="77777777" w:rsidR="006E300D" w:rsidRDefault="006E300D" w:rsidP="00EE337D">
            <w:r>
              <w:t>Time sheets for each employee</w:t>
            </w:r>
          </w:p>
        </w:tc>
      </w:tr>
      <w:tr w:rsidR="006E300D" w14:paraId="38F210DD" w14:textId="77777777" w:rsidTr="009C3611">
        <w:trPr>
          <w:trHeight w:val="639"/>
        </w:trPr>
        <w:sdt>
          <w:sdtPr>
            <w:rPr>
              <w:sz w:val="36"/>
              <w:szCs w:val="36"/>
            </w:rPr>
            <w:id w:val="1165828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33A7EF5A" w14:textId="77777777" w:rsidR="006E300D" w:rsidRDefault="006E300D" w:rsidP="00EE337D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4C963167" w14:textId="77777777" w:rsidR="006E300D" w:rsidRDefault="006E300D" w:rsidP="00EE337D">
            <w:r>
              <w:t>Hours Worked (Regular and Overtime) – For emergency work, only overtime labor costs of regular employees are eligible for reimbursement.  However, you must show regular hours worked on the disaster so that force account equipment time – both regular and overtime can be reimbursed.</w:t>
            </w:r>
          </w:p>
        </w:tc>
      </w:tr>
      <w:tr w:rsidR="006E300D" w14:paraId="173AAC4B" w14:textId="77777777" w:rsidTr="009C3611">
        <w:trPr>
          <w:trHeight w:val="611"/>
        </w:trPr>
        <w:sdt>
          <w:sdtPr>
            <w:rPr>
              <w:sz w:val="36"/>
              <w:szCs w:val="36"/>
            </w:rPr>
            <w:id w:val="-618064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397DBCF6" w14:textId="77777777" w:rsidR="006E300D" w:rsidRDefault="006E300D" w:rsidP="00EE337D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27C6F891" w14:textId="77777777" w:rsidR="006E300D" w:rsidRDefault="006E300D" w:rsidP="00EE337D">
            <w:r>
              <w:t xml:space="preserve">Benefits calculation for each employee – Provide the fringe benefit costs related to regular time and overtime work. </w:t>
            </w:r>
            <w:r w:rsidR="00AC1C9D">
              <w:t xml:space="preserve"> NOTE: </w:t>
            </w:r>
            <w:r>
              <w:t xml:space="preserve">Aside from social security and Medicare (FICA), the eligible items for overtime are contingent upon the terms of individual labor contracts. </w:t>
            </w:r>
          </w:p>
        </w:tc>
      </w:tr>
      <w:tr w:rsidR="006E300D" w14:paraId="7800C991" w14:textId="77777777" w:rsidTr="009C3611">
        <w:trPr>
          <w:trHeight w:val="262"/>
        </w:trPr>
        <w:sdt>
          <w:sdtPr>
            <w:rPr>
              <w:sz w:val="36"/>
              <w:szCs w:val="36"/>
            </w:rPr>
            <w:id w:val="2086033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40F07603" w14:textId="77777777" w:rsidR="006E300D" w:rsidRDefault="006E300D" w:rsidP="00EE337D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63EC36D7" w14:textId="77777777" w:rsidR="006E300D" w:rsidRDefault="006E300D" w:rsidP="00EE337D">
            <w:r>
              <w:t>Pay policy or labor agreements</w:t>
            </w:r>
          </w:p>
        </w:tc>
      </w:tr>
      <w:tr w:rsidR="006E300D" w14:paraId="7C0EE0AB" w14:textId="77777777" w:rsidTr="009C3611">
        <w:trPr>
          <w:trHeight w:val="322"/>
        </w:trPr>
        <w:sdt>
          <w:sdtPr>
            <w:rPr>
              <w:sz w:val="36"/>
              <w:szCs w:val="36"/>
            </w:rPr>
            <w:id w:val="1186103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5141BC5B" w14:textId="77777777" w:rsidR="006E300D" w:rsidRDefault="00AF5350" w:rsidP="00EE337D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61E3D27D" w14:textId="77777777" w:rsidR="006E300D" w:rsidRDefault="006E300D" w:rsidP="00EE337D">
            <w:r>
              <w:t>Description of work being performed by personnel not attached to equipment</w:t>
            </w:r>
          </w:p>
        </w:tc>
      </w:tr>
      <w:tr w:rsidR="00EE337D" w:rsidRPr="00E02B98" w14:paraId="384DF21F" w14:textId="77777777" w:rsidTr="000A00AD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61CE0977" w14:textId="77777777" w:rsidR="00EE337D" w:rsidRPr="00E02B98" w:rsidRDefault="00EE337D" w:rsidP="000A00AD">
            <w:pPr>
              <w:jc w:val="center"/>
              <w:rPr>
                <w:color w:val="FFFFFF" w:themeColor="background1"/>
              </w:rPr>
            </w:pPr>
            <w:r w:rsidRPr="000A00AD">
              <w:rPr>
                <w:b/>
                <w:color w:val="393D75"/>
              </w:rPr>
              <w:t>FORCE ACCOUNT EQUIPMENT</w:t>
            </w:r>
          </w:p>
        </w:tc>
      </w:tr>
      <w:tr w:rsidR="00EE337D" w14:paraId="0376EAAF" w14:textId="77777777" w:rsidTr="009C3611">
        <w:trPr>
          <w:trHeight w:val="296"/>
        </w:trPr>
        <w:sdt>
          <w:sdtPr>
            <w:rPr>
              <w:sz w:val="36"/>
              <w:szCs w:val="36"/>
            </w:rPr>
            <w:id w:val="-742637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214E6B93" w14:textId="77777777" w:rsidR="00EE337D" w:rsidRDefault="00AF5350" w:rsidP="00D76CEA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881B7D9" w14:textId="77777777" w:rsidR="00EE337D" w:rsidRDefault="00EE337D" w:rsidP="00D76CEA">
            <w:r>
              <w:t>Inventory List – make, model, horse power, capacity required</w:t>
            </w:r>
          </w:p>
        </w:tc>
      </w:tr>
      <w:tr w:rsidR="00EE337D" w14:paraId="26FCF9FD" w14:textId="77777777" w:rsidTr="009C3611">
        <w:trPr>
          <w:trHeight w:val="340"/>
        </w:trPr>
        <w:sdt>
          <w:sdtPr>
            <w:rPr>
              <w:sz w:val="36"/>
              <w:szCs w:val="36"/>
            </w:rPr>
            <w:id w:val="2109461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0415EFCE" w14:textId="77777777" w:rsidR="00EE337D" w:rsidRDefault="00EE337D" w:rsidP="00D76CE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89D561A" w14:textId="77777777" w:rsidR="00EE337D" w:rsidRDefault="00DE68CA" w:rsidP="00D76CEA">
            <w:r>
              <w:t>List of operators associated with each listed piece of equipment</w:t>
            </w:r>
            <w:r w:rsidR="00EE337D">
              <w:t xml:space="preserve"> </w:t>
            </w:r>
          </w:p>
        </w:tc>
      </w:tr>
      <w:tr w:rsidR="00EE337D" w14:paraId="5D0C6D1A" w14:textId="77777777" w:rsidTr="009C3611">
        <w:trPr>
          <w:trHeight w:val="227"/>
        </w:trPr>
        <w:sdt>
          <w:sdtPr>
            <w:rPr>
              <w:sz w:val="36"/>
              <w:szCs w:val="36"/>
            </w:rPr>
            <w:id w:val="-1019852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520F30E2" w14:textId="77777777" w:rsidR="00EE337D" w:rsidRDefault="00EE337D" w:rsidP="00D76CE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2BD31D01" w14:textId="77777777" w:rsidR="00EE337D" w:rsidRDefault="00DE68CA" w:rsidP="00D76CEA">
            <w:r>
              <w:t xml:space="preserve">Time period </w:t>
            </w:r>
            <w:r w:rsidR="00EE337D">
              <w:t>equipment was in operation – equipment time cannot exceed labor time.</w:t>
            </w:r>
            <w:r>
              <w:t xml:space="preserve">  </w:t>
            </w:r>
          </w:p>
        </w:tc>
      </w:tr>
      <w:tr w:rsidR="00EE337D" w14:paraId="23AF0D95" w14:textId="77777777" w:rsidTr="009C3611">
        <w:trPr>
          <w:trHeight w:val="262"/>
        </w:trPr>
        <w:sdt>
          <w:sdtPr>
            <w:rPr>
              <w:sz w:val="36"/>
              <w:szCs w:val="36"/>
            </w:rPr>
            <w:id w:val="1715460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40C2720F" w14:textId="77777777" w:rsidR="00EE337D" w:rsidRDefault="00EE337D" w:rsidP="00D76CE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7E9E8DB3" w14:textId="77777777" w:rsidR="00EE337D" w:rsidRDefault="00EE337D" w:rsidP="00D76CEA">
            <w:r>
              <w:t>Mileage logs for each vehicle and names of operators</w:t>
            </w:r>
          </w:p>
        </w:tc>
      </w:tr>
      <w:tr w:rsidR="00EE337D" w14:paraId="4C6B9E4B" w14:textId="77777777" w:rsidTr="009C3611">
        <w:trPr>
          <w:trHeight w:val="322"/>
        </w:trPr>
        <w:sdt>
          <w:sdtPr>
            <w:rPr>
              <w:sz w:val="36"/>
              <w:szCs w:val="36"/>
            </w:rPr>
            <w:id w:val="1070384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0DA8C2DB" w14:textId="77777777" w:rsidR="00EE337D" w:rsidRDefault="00EE337D" w:rsidP="00D76CE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1E48081A" w14:textId="77777777" w:rsidR="00EE337D" w:rsidRDefault="00EE337D" w:rsidP="00D76CEA">
            <w:r>
              <w:t>Location of equipment being used</w:t>
            </w:r>
          </w:p>
        </w:tc>
      </w:tr>
      <w:tr w:rsidR="001B30F6" w14:paraId="305DEFB2" w14:textId="77777777" w:rsidTr="009C3611">
        <w:trPr>
          <w:trHeight w:val="322"/>
        </w:trPr>
        <w:sdt>
          <w:sdtPr>
            <w:rPr>
              <w:sz w:val="36"/>
              <w:szCs w:val="36"/>
            </w:rPr>
            <w:id w:val="37865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57A47CB6" w14:textId="77777777" w:rsidR="001B30F6" w:rsidRPr="00903F82" w:rsidRDefault="00DE68CA" w:rsidP="00D76CEA">
                <w:pPr>
                  <w:jc w:val="center"/>
                  <w:rPr>
                    <w:rFonts w:ascii="MS Gothic" w:eastAsia="MS Gothic" w:hAnsi="MS Gothic"/>
                    <w:sz w:val="36"/>
                    <w:szCs w:val="36"/>
                  </w:rPr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C51274F" w14:textId="77777777" w:rsidR="00DE68CA" w:rsidRDefault="00DE68CA" w:rsidP="00D76CEA">
            <w:r>
              <w:t xml:space="preserve">Description of Equipment Used – Use FEMA’s Schedule of Equipment Rates for cost codes </w:t>
            </w:r>
            <w:hyperlink r:id="rId12" w:history="1">
              <w:r w:rsidRPr="00DE68CA">
                <w:rPr>
                  <w:rStyle w:val="Hyperlink"/>
                </w:rPr>
                <w:t>https://www.fema.gov/media-library/assets/documents/136901</w:t>
              </w:r>
            </w:hyperlink>
          </w:p>
        </w:tc>
      </w:tr>
      <w:tr w:rsidR="00AD690B" w:rsidRPr="00E02B98" w14:paraId="788E12D0" w14:textId="77777777" w:rsidTr="000A00AD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1EC14C05" w14:textId="07F2C68B" w:rsidR="00AD690B" w:rsidRPr="00E02B98" w:rsidRDefault="0055742C" w:rsidP="000A00AD">
            <w:pPr>
              <w:jc w:val="center"/>
              <w:rPr>
                <w:color w:val="FFFFFF" w:themeColor="background1"/>
              </w:rPr>
            </w:pPr>
            <w:r w:rsidRPr="000A00AD">
              <w:rPr>
                <w:b/>
                <w:color w:val="393D75"/>
              </w:rPr>
              <w:lastRenderedPageBreak/>
              <w:t>MATERIAL</w:t>
            </w:r>
            <w:r w:rsidR="0030567B" w:rsidRPr="000A00AD">
              <w:rPr>
                <w:b/>
                <w:color w:val="393D75"/>
              </w:rPr>
              <w:t xml:space="preserve">S – </w:t>
            </w:r>
            <w:r w:rsidR="005D13D7">
              <w:rPr>
                <w:b/>
                <w:color w:val="393D75"/>
              </w:rPr>
              <w:t>EMERGENCY PROTECTIVE MEASURES</w:t>
            </w:r>
          </w:p>
        </w:tc>
      </w:tr>
      <w:tr w:rsidR="00AD690B" w14:paraId="25194F4B" w14:textId="77777777" w:rsidTr="009C3611">
        <w:trPr>
          <w:trHeight w:val="340"/>
        </w:trPr>
        <w:sdt>
          <w:sdtPr>
            <w:rPr>
              <w:sz w:val="36"/>
              <w:szCs w:val="36"/>
            </w:rPr>
            <w:id w:val="-990164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7126CC1B" w14:textId="77777777" w:rsidR="00AD690B" w:rsidRDefault="00AD690B" w:rsidP="005D46A2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78711400" w14:textId="740F6342" w:rsidR="00AD690B" w:rsidRDefault="005D13D7" w:rsidP="005D46A2">
            <w:r>
              <w:t>List of supplies taken from stock or purchased, d</w:t>
            </w:r>
            <w:r w:rsidR="0055742C">
              <w:t>ate used, description of item, quantity, and unit cost</w:t>
            </w:r>
          </w:p>
        </w:tc>
      </w:tr>
      <w:tr w:rsidR="00AD690B" w14:paraId="4A34F884" w14:textId="77777777" w:rsidTr="009C3611">
        <w:trPr>
          <w:trHeight w:val="227"/>
        </w:trPr>
        <w:sdt>
          <w:sdtPr>
            <w:rPr>
              <w:sz w:val="36"/>
              <w:szCs w:val="36"/>
            </w:rPr>
            <w:id w:val="-965433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5703BD7F" w14:textId="77777777" w:rsidR="00AD690B" w:rsidRDefault="00AD690B" w:rsidP="005D46A2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45899564" w14:textId="77777777" w:rsidR="00AD690B" w:rsidRDefault="0055742C" w:rsidP="005D46A2">
            <w:r>
              <w:t>Receipts and/or invoices for purchases</w:t>
            </w:r>
            <w:r w:rsidR="00AD690B">
              <w:t xml:space="preserve">  </w:t>
            </w:r>
          </w:p>
        </w:tc>
      </w:tr>
      <w:tr w:rsidR="00502BBA" w14:paraId="65997A05" w14:textId="77777777" w:rsidTr="009C3611">
        <w:trPr>
          <w:trHeight w:val="296"/>
        </w:trPr>
        <w:sdt>
          <w:sdtPr>
            <w:rPr>
              <w:sz w:val="36"/>
              <w:szCs w:val="36"/>
            </w:rPr>
            <w:id w:val="-1381244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221E4B2B" w14:textId="77777777" w:rsidR="00502BBA" w:rsidRDefault="00502BBA" w:rsidP="00502BBA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7F366A50" w14:textId="77777777" w:rsidR="00502BBA" w:rsidRDefault="00502BBA" w:rsidP="00502BBA">
            <w:r>
              <w:t>Cost of meals – include receipts, sign-in sheets, meal policies</w:t>
            </w:r>
          </w:p>
        </w:tc>
      </w:tr>
      <w:tr w:rsidR="00502BBA" w:rsidRPr="00CD2500" w14:paraId="24CF42E1" w14:textId="77777777" w:rsidTr="000A00AD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72AAFD95" w14:textId="77777777" w:rsidR="00502BBA" w:rsidRPr="00CD2500" w:rsidRDefault="00502BBA" w:rsidP="000A00AD">
            <w:pPr>
              <w:jc w:val="center"/>
              <w:rPr>
                <w:color w:val="FFFF00"/>
              </w:rPr>
            </w:pPr>
            <w:r w:rsidRPr="000A00AD">
              <w:rPr>
                <w:b/>
                <w:color w:val="393D75"/>
              </w:rPr>
              <w:t>RENTAL EQUIPMENT</w:t>
            </w:r>
          </w:p>
        </w:tc>
      </w:tr>
      <w:tr w:rsidR="00502BBA" w14:paraId="61886F27" w14:textId="77777777" w:rsidTr="009C3611">
        <w:trPr>
          <w:trHeight w:val="296"/>
        </w:trPr>
        <w:sdt>
          <w:sdtPr>
            <w:rPr>
              <w:sz w:val="36"/>
              <w:szCs w:val="36"/>
            </w:rPr>
            <w:id w:val="-1592772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3E456E0E" w14:textId="77777777" w:rsidR="00502BBA" w:rsidRDefault="00502BBA" w:rsidP="00502BBA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089BF165" w14:textId="77777777" w:rsidR="00502BBA" w:rsidRDefault="00502BBA" w:rsidP="00502BBA">
            <w:r>
              <w:t>Executed contract or agreement</w:t>
            </w:r>
          </w:p>
        </w:tc>
      </w:tr>
      <w:tr w:rsidR="00502BBA" w14:paraId="1B73E3E3" w14:textId="77777777" w:rsidTr="009C3611">
        <w:trPr>
          <w:trHeight w:val="340"/>
        </w:trPr>
        <w:sdt>
          <w:sdtPr>
            <w:rPr>
              <w:sz w:val="36"/>
              <w:szCs w:val="36"/>
            </w:rPr>
            <w:id w:val="648398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4A1D259A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B385724" w14:textId="77777777" w:rsidR="00502BBA" w:rsidRDefault="00502BBA" w:rsidP="00502BBA">
            <w:r>
              <w:t>Invoices and/or receipts</w:t>
            </w:r>
          </w:p>
        </w:tc>
      </w:tr>
      <w:tr w:rsidR="00502BBA" w14:paraId="3906C029" w14:textId="77777777" w:rsidTr="009C3611">
        <w:trPr>
          <w:trHeight w:val="227"/>
        </w:trPr>
        <w:sdt>
          <w:sdtPr>
            <w:rPr>
              <w:sz w:val="36"/>
              <w:szCs w:val="36"/>
            </w:rPr>
            <w:id w:val="-1723822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47FA2CD8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639728D8" w14:textId="77777777" w:rsidR="00502BBA" w:rsidRDefault="00502BBA" w:rsidP="00502BBA">
            <w:r>
              <w:t xml:space="preserve">List of equipment hours in use and description of activities </w:t>
            </w:r>
          </w:p>
        </w:tc>
      </w:tr>
      <w:tr w:rsidR="00502BBA" w:rsidRPr="00E02B98" w14:paraId="41800A1F" w14:textId="77777777" w:rsidTr="000A00AD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5306A8A1" w14:textId="77777777" w:rsidR="00502BBA" w:rsidRPr="00E02B98" w:rsidRDefault="00502BBA" w:rsidP="000A00AD">
            <w:pPr>
              <w:jc w:val="center"/>
              <w:rPr>
                <w:color w:val="FFFFFF" w:themeColor="background1"/>
              </w:rPr>
            </w:pPr>
            <w:r w:rsidRPr="000A00AD">
              <w:rPr>
                <w:b/>
                <w:color w:val="393D75"/>
              </w:rPr>
              <w:t>PROCUREMENT</w:t>
            </w:r>
          </w:p>
        </w:tc>
      </w:tr>
      <w:tr w:rsidR="00502BBA" w14:paraId="51BB7C54" w14:textId="77777777" w:rsidTr="009C3611">
        <w:trPr>
          <w:trHeight w:val="296"/>
        </w:trPr>
        <w:sdt>
          <w:sdtPr>
            <w:rPr>
              <w:sz w:val="36"/>
              <w:szCs w:val="36"/>
            </w:rPr>
            <w:id w:val="320704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681114BC" w14:textId="77777777" w:rsidR="00502BBA" w:rsidRDefault="00502BBA" w:rsidP="00502BBA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72556974" w14:textId="77777777" w:rsidR="00502BBA" w:rsidRDefault="00502BBA" w:rsidP="00502BBA">
            <w:r>
              <w:t>List of utilized contractors</w:t>
            </w:r>
          </w:p>
        </w:tc>
      </w:tr>
      <w:tr w:rsidR="00502BBA" w14:paraId="39499283" w14:textId="77777777" w:rsidTr="009C3611">
        <w:trPr>
          <w:trHeight w:val="340"/>
        </w:trPr>
        <w:sdt>
          <w:sdtPr>
            <w:rPr>
              <w:sz w:val="36"/>
              <w:szCs w:val="36"/>
            </w:rPr>
            <w:id w:val="669832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209D7FA7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536FB0A" w14:textId="77777777" w:rsidR="00502BBA" w:rsidRDefault="00502BBA" w:rsidP="00502BBA">
            <w:r>
              <w:t>Invoices and/or receipts</w:t>
            </w:r>
          </w:p>
        </w:tc>
      </w:tr>
      <w:tr w:rsidR="00502BBA" w14:paraId="48E86922" w14:textId="77777777" w:rsidTr="009C3611">
        <w:trPr>
          <w:trHeight w:val="227"/>
        </w:trPr>
        <w:sdt>
          <w:sdtPr>
            <w:rPr>
              <w:sz w:val="36"/>
              <w:szCs w:val="36"/>
            </w:rPr>
            <w:id w:val="-210495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56868A4C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0274763B" w14:textId="77777777" w:rsidR="00502BBA" w:rsidRDefault="00502BBA" w:rsidP="00502BBA">
            <w:r>
              <w:t xml:space="preserve">Basis of billing rate  </w:t>
            </w:r>
          </w:p>
        </w:tc>
      </w:tr>
      <w:tr w:rsidR="00502BBA" w14:paraId="460FB90E" w14:textId="77777777" w:rsidTr="009C3611">
        <w:trPr>
          <w:trHeight w:val="227"/>
        </w:trPr>
        <w:sdt>
          <w:sdtPr>
            <w:rPr>
              <w:sz w:val="36"/>
              <w:szCs w:val="36"/>
            </w:rPr>
            <w:id w:val="438495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171623EF" w14:textId="77777777" w:rsidR="00502BBA" w:rsidRPr="00903F82" w:rsidRDefault="00502BBA" w:rsidP="00502BBA">
                <w:pPr>
                  <w:jc w:val="center"/>
                  <w:rPr>
                    <w:rFonts w:ascii="MS Gothic" w:eastAsia="MS Gothic" w:hAnsi="MS Gothic"/>
                    <w:sz w:val="36"/>
                    <w:szCs w:val="36"/>
                  </w:rPr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476D457D" w14:textId="77777777" w:rsidR="00502BBA" w:rsidRDefault="00502BBA" w:rsidP="00502BBA">
            <w:r>
              <w:t>Procurement policies</w:t>
            </w:r>
          </w:p>
        </w:tc>
      </w:tr>
      <w:tr w:rsidR="00502BBA" w14:paraId="30F01DBF" w14:textId="77777777" w:rsidTr="009C3611">
        <w:trPr>
          <w:trHeight w:val="340"/>
        </w:trPr>
        <w:sdt>
          <w:sdtPr>
            <w:rPr>
              <w:sz w:val="36"/>
              <w:szCs w:val="36"/>
            </w:rPr>
            <w:id w:val="-347801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643B3676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4EA527AE" w14:textId="77777777" w:rsidR="00502BBA" w:rsidRDefault="00502BBA" w:rsidP="00502BBA">
            <w:r>
              <w:t>Executed contract or agreement</w:t>
            </w:r>
          </w:p>
        </w:tc>
      </w:tr>
      <w:tr w:rsidR="00502BBA" w:rsidRPr="00CD2500" w14:paraId="217DA1EE" w14:textId="77777777" w:rsidTr="000A00AD">
        <w:trPr>
          <w:trHeight w:val="347"/>
        </w:trPr>
        <w:tc>
          <w:tcPr>
            <w:tcW w:w="10992" w:type="dxa"/>
            <w:gridSpan w:val="2"/>
            <w:shd w:val="clear" w:color="auto" w:fill="auto"/>
            <w:vAlign w:val="center"/>
          </w:tcPr>
          <w:p w14:paraId="65E51C5A" w14:textId="77777777" w:rsidR="00502BBA" w:rsidRPr="00CD2500" w:rsidRDefault="00502BBA" w:rsidP="000A00AD">
            <w:pPr>
              <w:jc w:val="center"/>
              <w:rPr>
                <w:color w:val="FFFF00"/>
              </w:rPr>
            </w:pPr>
            <w:r w:rsidRPr="000A00AD">
              <w:rPr>
                <w:b/>
                <w:color w:val="393D75"/>
              </w:rPr>
              <w:t>MUTUAL AID/DONATED RESOURCES</w:t>
            </w:r>
          </w:p>
        </w:tc>
      </w:tr>
      <w:tr w:rsidR="00502BBA" w14:paraId="746E153B" w14:textId="77777777" w:rsidTr="001A4B42">
        <w:trPr>
          <w:trHeight w:val="296"/>
        </w:trPr>
        <w:sdt>
          <w:sdtPr>
            <w:rPr>
              <w:sz w:val="36"/>
              <w:szCs w:val="36"/>
            </w:rPr>
            <w:id w:val="504945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6BB9FD40" w14:textId="77777777" w:rsidR="00502BBA" w:rsidRDefault="00502BBA" w:rsidP="00502BBA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59357FA0" w14:textId="77777777" w:rsidR="00502BBA" w:rsidRDefault="00502BBA" w:rsidP="00502BBA">
            <w:r>
              <w:t>Executed contract or agreement</w:t>
            </w:r>
          </w:p>
        </w:tc>
      </w:tr>
      <w:tr w:rsidR="00502BBA" w14:paraId="5B4D5815" w14:textId="77777777" w:rsidTr="001A4B42">
        <w:trPr>
          <w:trHeight w:val="340"/>
        </w:trPr>
        <w:sdt>
          <w:sdtPr>
            <w:rPr>
              <w:sz w:val="36"/>
              <w:szCs w:val="36"/>
            </w:rPr>
            <w:id w:val="-1875831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3E317F28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0BE7EBCA" w14:textId="77777777" w:rsidR="00502BBA" w:rsidRDefault="00502BBA" w:rsidP="00502BBA">
            <w:r>
              <w:t>Invoices and/or receipts</w:t>
            </w:r>
          </w:p>
        </w:tc>
      </w:tr>
      <w:tr w:rsidR="00502BBA" w14:paraId="4F8CC381" w14:textId="77777777" w:rsidTr="001A4B42">
        <w:trPr>
          <w:trHeight w:val="227"/>
        </w:trPr>
        <w:sdt>
          <w:sdtPr>
            <w:rPr>
              <w:sz w:val="36"/>
              <w:szCs w:val="36"/>
            </w:rPr>
            <w:id w:val="510720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5" w:type="dxa"/>
                <w:vAlign w:val="center"/>
              </w:tcPr>
              <w:p w14:paraId="41390435" w14:textId="77777777" w:rsidR="00502BBA" w:rsidRDefault="00502BBA" w:rsidP="00502BBA">
                <w:pPr>
                  <w:jc w:val="center"/>
                </w:pPr>
                <w:r w:rsidRPr="00903F82">
                  <w:rPr>
                    <w:rFonts w:ascii="MS Gothic" w:eastAsia="MS Gothic" w:hAnsi="MS Gothic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907" w:type="dxa"/>
            <w:vAlign w:val="center"/>
          </w:tcPr>
          <w:p w14:paraId="43633248" w14:textId="77777777" w:rsidR="00502BBA" w:rsidRDefault="00502BBA" w:rsidP="00502BBA">
            <w:r>
              <w:t>List of resources and work performed including description of activities, specific locations and hours</w:t>
            </w:r>
          </w:p>
        </w:tc>
      </w:tr>
    </w:tbl>
    <w:p w14:paraId="6635136A" w14:textId="77777777" w:rsidR="00CD6376" w:rsidRDefault="00CD6376" w:rsidP="009C3611"/>
    <w:sectPr w:rsidR="00CD6376" w:rsidSect="006D559B">
      <w:footerReference w:type="default" r:id="rId13"/>
      <w:pgSz w:w="12240" w:h="15840"/>
      <w:pgMar w:top="1440" w:right="63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DA998" w14:textId="77777777" w:rsidR="00495499" w:rsidRDefault="00495499" w:rsidP="00FE4EC3">
      <w:pPr>
        <w:spacing w:after="0" w:line="240" w:lineRule="auto"/>
      </w:pPr>
      <w:r>
        <w:separator/>
      </w:r>
    </w:p>
  </w:endnote>
  <w:endnote w:type="continuationSeparator" w:id="0">
    <w:p w14:paraId="2E0D57F4" w14:textId="77777777" w:rsidR="00495499" w:rsidRDefault="00495499" w:rsidP="00FE4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9EAF6" w14:textId="77777777" w:rsidR="00FE4EC3" w:rsidRDefault="007C058B" w:rsidP="000A00AD">
    <w:pPr>
      <w:pStyle w:val="Footer"/>
      <w:ind w:hanging="81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3AB20E" wp14:editId="78CD9C66">
              <wp:simplePos x="0" y="0"/>
              <wp:positionH relativeFrom="column">
                <wp:posOffset>-913765</wp:posOffset>
              </wp:positionH>
              <wp:positionV relativeFrom="paragraph">
                <wp:posOffset>-137160</wp:posOffset>
              </wp:positionV>
              <wp:extent cx="7767955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6795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393D7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2BE6560" id="Straight Connector 1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95pt,-10.8pt" to="539.7pt,-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" strokecolor="#393d75" strokeweight="1.5pt"/>
          </w:pict>
        </mc:Fallback>
      </mc:AlternateContent>
    </w:r>
    <w:r w:rsidR="00FE4EC3">
      <w:t xml:space="preserve">Visit us at </w:t>
    </w:r>
    <w:r w:rsidR="00FE4EC3" w:rsidRPr="00FE4EC3">
      <w:t>http://www.maine.gov/mema/</w:t>
    </w:r>
    <w:r w:rsidR="00FE4EC3">
      <w:ptab w:relativeTo="margin" w:alignment="center" w:leader="none"/>
    </w:r>
    <w:r w:rsidR="00FE4EC3">
      <w:ptab w:relativeTo="margin" w:alignment="right" w:leader="none"/>
    </w:r>
    <w:r w:rsidR="009C3611">
      <w:t>March</w:t>
    </w:r>
    <w:r w:rsidR="000A00AD">
      <w:t xml:space="preserve"> 17,</w:t>
    </w:r>
    <w:r w:rsidR="00C55ECD">
      <w:t xml:space="preserve"> 20</w:t>
    </w:r>
    <w:r w:rsidR="009C3611"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84F39" w14:textId="77777777" w:rsidR="00495499" w:rsidRDefault="00495499" w:rsidP="00FE4EC3">
      <w:pPr>
        <w:spacing w:after="0" w:line="240" w:lineRule="auto"/>
      </w:pPr>
      <w:r>
        <w:separator/>
      </w:r>
    </w:p>
  </w:footnote>
  <w:footnote w:type="continuationSeparator" w:id="0">
    <w:p w14:paraId="0694C0E2" w14:textId="77777777" w:rsidR="00495499" w:rsidRDefault="00495499" w:rsidP="00FE4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D60F6"/>
    <w:multiLevelType w:val="hybridMultilevel"/>
    <w:tmpl w:val="82AC94EE"/>
    <w:lvl w:ilvl="0" w:tplc="EA96070E">
      <w:start w:val="1"/>
      <w:numFmt w:val="decimal"/>
      <w:lvlText w:val="%1."/>
      <w:lvlJc w:val="left"/>
      <w:pPr>
        <w:ind w:left="-360" w:hanging="360"/>
      </w:pPr>
      <w:rPr>
        <w:rFonts w:hint="default"/>
        <w:color w:val="auto"/>
      </w:rPr>
    </w:lvl>
    <w:lvl w:ilvl="1" w:tplc="1778AC08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CEB3D81"/>
    <w:multiLevelType w:val="hybridMultilevel"/>
    <w:tmpl w:val="2BC8E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00EA7"/>
    <w:multiLevelType w:val="hybridMultilevel"/>
    <w:tmpl w:val="B3ECF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B3EA3"/>
    <w:multiLevelType w:val="hybridMultilevel"/>
    <w:tmpl w:val="74D21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C3D14"/>
    <w:multiLevelType w:val="hybridMultilevel"/>
    <w:tmpl w:val="E856D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90027"/>
    <w:multiLevelType w:val="hybridMultilevel"/>
    <w:tmpl w:val="EE0A7B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2A7AF7"/>
    <w:multiLevelType w:val="multilevel"/>
    <w:tmpl w:val="73EEE2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20425D1"/>
    <w:multiLevelType w:val="hybridMultilevel"/>
    <w:tmpl w:val="12D4B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F5703"/>
    <w:multiLevelType w:val="hybridMultilevel"/>
    <w:tmpl w:val="8F8428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EA6E3A"/>
    <w:multiLevelType w:val="hybridMultilevel"/>
    <w:tmpl w:val="1196E8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5F69C6"/>
    <w:multiLevelType w:val="hybridMultilevel"/>
    <w:tmpl w:val="60C00B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F56BED"/>
    <w:multiLevelType w:val="hybridMultilevel"/>
    <w:tmpl w:val="572A3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EF72BF"/>
    <w:multiLevelType w:val="hybridMultilevel"/>
    <w:tmpl w:val="A81021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8"/>
  </w:num>
  <w:num w:numId="6">
    <w:abstractNumId w:val="10"/>
  </w:num>
  <w:num w:numId="7">
    <w:abstractNumId w:val="12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EC3"/>
    <w:rsid w:val="00005D62"/>
    <w:rsid w:val="00016640"/>
    <w:rsid w:val="00024C1F"/>
    <w:rsid w:val="000402A3"/>
    <w:rsid w:val="00043EA2"/>
    <w:rsid w:val="000A00AD"/>
    <w:rsid w:val="000A48F0"/>
    <w:rsid w:val="000B1F8B"/>
    <w:rsid w:val="000B2E4F"/>
    <w:rsid w:val="00121673"/>
    <w:rsid w:val="00140885"/>
    <w:rsid w:val="00141435"/>
    <w:rsid w:val="0019021B"/>
    <w:rsid w:val="00196804"/>
    <w:rsid w:val="001B30F6"/>
    <w:rsid w:val="001B4B6C"/>
    <w:rsid w:val="0027045A"/>
    <w:rsid w:val="00277A0A"/>
    <w:rsid w:val="002820CA"/>
    <w:rsid w:val="00286D4F"/>
    <w:rsid w:val="00287B57"/>
    <w:rsid w:val="002946D2"/>
    <w:rsid w:val="00295F5C"/>
    <w:rsid w:val="002F47BB"/>
    <w:rsid w:val="0030567B"/>
    <w:rsid w:val="003C1655"/>
    <w:rsid w:val="003F67C5"/>
    <w:rsid w:val="0044207A"/>
    <w:rsid w:val="00442BF7"/>
    <w:rsid w:val="00463C64"/>
    <w:rsid w:val="00481814"/>
    <w:rsid w:val="00495499"/>
    <w:rsid w:val="004D6D2B"/>
    <w:rsid w:val="00502BBA"/>
    <w:rsid w:val="00504870"/>
    <w:rsid w:val="00514472"/>
    <w:rsid w:val="005522F2"/>
    <w:rsid w:val="0055742C"/>
    <w:rsid w:val="00570212"/>
    <w:rsid w:val="00573A14"/>
    <w:rsid w:val="005854EB"/>
    <w:rsid w:val="005C7650"/>
    <w:rsid w:val="005D13D7"/>
    <w:rsid w:val="005D7D3E"/>
    <w:rsid w:val="00623688"/>
    <w:rsid w:val="00655EDE"/>
    <w:rsid w:val="00687A35"/>
    <w:rsid w:val="006D559B"/>
    <w:rsid w:val="006E300D"/>
    <w:rsid w:val="006E5591"/>
    <w:rsid w:val="00707B4A"/>
    <w:rsid w:val="00747D41"/>
    <w:rsid w:val="007B0A99"/>
    <w:rsid w:val="007C058B"/>
    <w:rsid w:val="007C07CF"/>
    <w:rsid w:val="00816225"/>
    <w:rsid w:val="008409F5"/>
    <w:rsid w:val="00842D74"/>
    <w:rsid w:val="00843F56"/>
    <w:rsid w:val="00847267"/>
    <w:rsid w:val="008608CE"/>
    <w:rsid w:val="0088752A"/>
    <w:rsid w:val="00896D6D"/>
    <w:rsid w:val="008B2618"/>
    <w:rsid w:val="0090416A"/>
    <w:rsid w:val="0093145D"/>
    <w:rsid w:val="00964D25"/>
    <w:rsid w:val="009968CF"/>
    <w:rsid w:val="009B2A27"/>
    <w:rsid w:val="009B376A"/>
    <w:rsid w:val="009C3611"/>
    <w:rsid w:val="00A00C74"/>
    <w:rsid w:val="00A11D1B"/>
    <w:rsid w:val="00A157E8"/>
    <w:rsid w:val="00A22563"/>
    <w:rsid w:val="00A24FA6"/>
    <w:rsid w:val="00A455B5"/>
    <w:rsid w:val="00A567CE"/>
    <w:rsid w:val="00A74BCB"/>
    <w:rsid w:val="00A8714A"/>
    <w:rsid w:val="00AA764A"/>
    <w:rsid w:val="00AB6CC0"/>
    <w:rsid w:val="00AC1C9D"/>
    <w:rsid w:val="00AD690B"/>
    <w:rsid w:val="00AD768B"/>
    <w:rsid w:val="00AF5350"/>
    <w:rsid w:val="00B677DA"/>
    <w:rsid w:val="00BC7E13"/>
    <w:rsid w:val="00C16578"/>
    <w:rsid w:val="00C17AE8"/>
    <w:rsid w:val="00C55ECD"/>
    <w:rsid w:val="00C65F69"/>
    <w:rsid w:val="00CD2500"/>
    <w:rsid w:val="00CD6376"/>
    <w:rsid w:val="00CF2B35"/>
    <w:rsid w:val="00D044B8"/>
    <w:rsid w:val="00D12167"/>
    <w:rsid w:val="00D7047A"/>
    <w:rsid w:val="00D80475"/>
    <w:rsid w:val="00DE68CA"/>
    <w:rsid w:val="00E02B98"/>
    <w:rsid w:val="00E07936"/>
    <w:rsid w:val="00E21091"/>
    <w:rsid w:val="00E31C10"/>
    <w:rsid w:val="00E47475"/>
    <w:rsid w:val="00E742F3"/>
    <w:rsid w:val="00E97FE3"/>
    <w:rsid w:val="00EC1E4C"/>
    <w:rsid w:val="00EC6DB9"/>
    <w:rsid w:val="00EE337D"/>
    <w:rsid w:val="00EE4379"/>
    <w:rsid w:val="00F41C41"/>
    <w:rsid w:val="00F72FEE"/>
    <w:rsid w:val="00F81F07"/>
    <w:rsid w:val="00FD5C82"/>
    <w:rsid w:val="00FE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5137E68A"/>
  <w15:docId w15:val="{07E55B09-11B4-4272-ABB4-EEA1F4A6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4E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E4E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4E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EC3"/>
  </w:style>
  <w:style w:type="paragraph" w:styleId="Footer">
    <w:name w:val="footer"/>
    <w:basedOn w:val="Normal"/>
    <w:link w:val="FooterChar"/>
    <w:uiPriority w:val="99"/>
    <w:unhideWhenUsed/>
    <w:rsid w:val="00FE4E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EC3"/>
  </w:style>
  <w:style w:type="table" w:styleId="TableGrid">
    <w:name w:val="Table Grid"/>
    <w:basedOn w:val="TableNormal"/>
    <w:uiPriority w:val="59"/>
    <w:rsid w:val="00442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68CA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DE68CA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9C3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7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3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8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0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ema.gov/media-library/assets/documents/13690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444DACF23C8489C1F89C30AF0921B" ma:contentTypeVersion="10" ma:contentTypeDescription="Create a new document." ma:contentTypeScope="" ma:versionID="d2ebc221ad4402b1351474d31596d351">
  <xsd:schema xmlns:xsd="http://www.w3.org/2001/XMLSchema" xmlns:xs="http://www.w3.org/2001/XMLSchema" xmlns:p="http://schemas.microsoft.com/office/2006/metadata/properties" xmlns:ns3="67e82e13-504b-4f53-a916-abf45b08fa2c" xmlns:ns4="deb9d119-dbc7-4c5a-a44e-fb0a18e4632a" targetNamespace="http://schemas.microsoft.com/office/2006/metadata/properties" ma:root="true" ma:fieldsID="f607918b3a2324cb1a6cae11270b1f8e" ns3:_="" ns4:_="">
    <xsd:import namespace="67e82e13-504b-4f53-a916-abf45b08fa2c"/>
    <xsd:import namespace="deb9d119-dbc7-4c5a-a44e-fb0a18e463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82e13-504b-4f53-a916-abf45b08fa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9d119-dbc7-4c5a-a44e-fb0a18e463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23B2B-1654-40DC-ACFE-EAAF665EAF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1AE77D-6B5C-4911-ADB0-6F88446F8749}">
  <ds:schemaRefs>
    <ds:schemaRef ds:uri="http://schemas.microsoft.com/office/2006/documentManagement/types"/>
    <ds:schemaRef ds:uri="http://schemas.microsoft.com/office/infopath/2007/PartnerControls"/>
    <ds:schemaRef ds:uri="deb9d119-dbc7-4c5a-a44e-fb0a18e4632a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7e82e13-504b-4f53-a916-abf45b08fa2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8D96104-6469-47DB-B360-117A81CAC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e82e13-504b-4f53-a916-abf45b08fa2c"/>
    <ds:schemaRef ds:uri="deb9d119-dbc7-4c5a-a44e-fb0a18e463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4A9721-3060-47A1-96B1-F8453CB4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Maine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Petley, Naomi M</cp:lastModifiedBy>
  <cp:revision>2</cp:revision>
  <cp:lastPrinted>2020-03-17T21:01:00Z</cp:lastPrinted>
  <dcterms:created xsi:type="dcterms:W3CDTF">2020-03-18T10:50:00Z</dcterms:created>
  <dcterms:modified xsi:type="dcterms:W3CDTF">2020-03-18T10:50:00Z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0x0101000F0444DACF23C8489C1F89C30AF0921B</vt:lpwstr>
  </property>
</Properties>
</file>